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C56C0" w:rsidRPr="00AC56C0" w:rsidTr="00AC56C0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C56C0" w:rsidRPr="00AC56C0" w:rsidRDefault="00AC56C0" w:rsidP="00AC56C0">
            <w:pPr>
              <w:spacing w:after="0" w:line="384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AC56C0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AC56C0" w:rsidRPr="00AC56C0" w:rsidRDefault="00AC56C0" w:rsidP="00AC56C0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AC56C0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ŠKOLSKOM KALENDARU ZA SREDNJE ŠKOLE SA SEDIŠTEM NA TERITORIJI AUTONOMNE POKRAJINE VOJVODINE ZA ŠKOLSKU 2022/2023. GODINU</w:t>
            </w:r>
          </w:p>
          <w:p w:rsidR="00AC56C0" w:rsidRPr="00AC56C0" w:rsidRDefault="00AC56C0" w:rsidP="00AC56C0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AC56C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list AP Vojvodine", br. 24/2022)</w:t>
            </w:r>
          </w:p>
        </w:tc>
      </w:tr>
    </w:tbl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0" w:name="clan_1"/>
      <w:bookmarkEnd w:id="0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Ovim Pravilnikom utvrđuje se kalendar za ostvarivanje obaveznih oblika obrazovno-vaspitnog rada (teorijska nastava, praktična nastava i vežbe) i školskog raspusta u gimnaziji, stručnoj i umetničkoj školi, za školsku 2022/2023. godinu, sa sedištem na teritoriji Autonomne pokrajine Vojvodine.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2"/>
      <w:bookmarkEnd w:id="1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Ostali obavezni i fakultativni oblici obrazovno-vaspitnog rada, utvrđeni planom i programom nastave i učenja, odnosno nastavnim planom i programom za gimnazije, stručne i umetničke škole, planiraju se Godišnjim planom rada škole.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3"/>
      <w:bookmarkEnd w:id="2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Obavezne oblike obrazovno-vaspitnog rada iz člana 1. ovog Pravilnika srednje škole ostvaruju na godišnjem nivou: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U gimnaziji: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u I, II i III razredu u 37 petodnevnih nastavnih sedmica, odnosno 185 nastavnih dana;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u IV razredu u 33 petodnevne nastavne sedmice, odnosno 165 nastavnih dana.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U stručnoj školi: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u I i II razredu trogodišnjeg i I, II i III razredu četvorogodišnjeg obrazovanja u 37 petodnevnih nastavnih sedmica, odnosno 185 nastavnih dana;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u III razredu trogodišnjeg i IV razredu četvorogodišnjeg obrazovanja u 34 petodnevne nastavne sedmice, odnosno 170 nastavnih dana.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Nastavni plan i program za umetničke škole u prvom, drugom, trećem i četvrtom razredu ostvaruje se prema godišnjem planu rada škole u petodnevnim ili šestodnevnim nastavnim sedmicama, u skladu sa zakonom.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Ostvarivanje obrazovno-vaspitnog rada, zbog ravnomerno zastupljenih nastavnih dana, izvodi se u četvrtak, 26. januara 2023. godine i u utorak 18. aprila 2023. godine, prema rasporedu časova od petka.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lastRenderedPageBreak/>
        <w:t xml:space="preserve">U slučaju kada su ugroženi bezbednost i zdravlja učenika i zaposlenih, zbog čega nije moguće da škola ostvari obavezne oblike obrazovno-vaspitnog rada u punom broju nastavnih sedmica i nastavnih dana na godišnjem nivou, moguće je odstupanje do 5% od utvrđenog broja petodnevnih nastavnih sedmica, odnosno nastavnih dana.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4"/>
      <w:bookmarkEnd w:id="3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Nastava i drugi oblici obrazovno-vaspitnog rada ostvaruju se u dva polugodišta.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Prvo polugodište počinje u četvrtak 1. septembra 2022. godine, a završava se u petak, 23. decembra 2022. godine.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Drugo polugodište počinje u ponedeljak, 9. januara 2023. godine, a završava se u utorak, 20. juna 2023. godine.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Drugo polugodište za učenike IV razreda gimnazije završava se u utorak, 23. maja 2023. godine, a za učenike III razreda trogodišnjeg i IV razreda četvorogodišnjeg obrazovanja stručnih škola u utorak, 30. maja 2023. godine.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Drugo polugodište za učenike I i II razreda trogodišnjeg, odnosno I, II i III razreda četvorogodišnjeg obrazovanja stručnih škola, za koje je planom i programom nastave i učenja, odnosno nastavnim planom i programom propisana realizacija profesionalne prakse prema individualnom planu realizacije ove prakse za svakog učenika, završava se najkasnije u utorak, 15. avgusta 2023. godine.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5"/>
      <w:bookmarkEnd w:id="4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U toku školske godine učenici imaju zimski, sretenjski, prolećni i letnji raspust.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Zimski raspust počinje u ponedeljak, 26. decembra 2022. godine, a završava se u petak 6. januara 2023. godine.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Sretenjski raspust počinje u sredu, 15. februara 2023. godine, a završava se u petak, 17. februara 2023. godine.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Prolećni raspust počinje u petak, 7. aprila 2023. godine, a završava se u ponedeljak, 17. aprila 2023. godine.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Za učenike I, II i III razreda gimnazije i četvorogodišnjih srednjih stručnih škola i učenike I i II razreda trogodišnjih srednjih stručnih škola, letnji raspust počinje u sredu, 21. juna 2023. godine, a završava se u četvrtak, 31. avgusta 2023. godine.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Za učenike IV razreda gimnazije, IV razreda četvorogodišnjih i III razreda trogodišnjih srednjih stručnih škola, letnji raspust počinje po završetku maturskog/završnog ispita, a završava se u četvrtak, 31. avgusta 2023. godine.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6"/>
      <w:bookmarkEnd w:id="5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Za vreme zimskog raspusta, škola može da planira realizovanje dodatnog i dopunskog rada sa učenicima.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O broju časova, obuhvatu učenika i rasporedu izvođenja dodatnog i dopunskog rada sa učenicima iz stava 1. ovog člana, na predlog Nastavničkog veća odlučuje direktor.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7"/>
      <w:bookmarkEnd w:id="6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7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U toku nastavnog perioda škola može utvrditi u svom Godišnjem planu rada najviše četiri nastavne subote i to u slučaju ako u nastavni dan: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obeležava Dan škole,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veći deo učenika škole, realizuje ekskurzije ili drugu aktivnost,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sa većinom učenika učestvuje na nekoj sportskoj ili društvenoj manifestaciji, ili je domaćin takmičenja, društvene ili sportske manifestacije,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zbog odsustva većeg broja učenika ili zaposlenih, koji obeležavaju verski praznik, ili praznik nacionalne manjine utvrđen od strane nacionalnog saveta određene nacionalne manjine u Republici Srbiji, u dan tog praznika je otežano izvođenje nastave.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Nastavnu subotu, u kojoj se nadoknađuje propušten rad iz stava 1. ovog člana, potrebno je odraditi u istom kvartalu u kome je i dan koji je određen kao nenastavni.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Izbor i raspored republičkih takmičenja učenika, biće određen programom takmičenja i smotri učenika srednjih škola i Stručnim uputstvom o organizovanju takmičenja i smotri učenika osnovnih i srednjih škola, za školsku 2022/23. godinu.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Za učenike koji ne budu učestvovali na takmičenjima, navedeni dani su nastavni.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U svim drugim slučajevima odstupanja od školskog kalendara, škola je dužna da postupa u skladu sa članom 28. stav 5. i 105. stav 3 i 4. Zakona o osnovama sistema obrazovanja i vaspitanja ("Službeni glasnik RS", br.: 88/17, 27/18-dr. zakon, 10/2019, 27/2018-dr. zakon, 6/2020 i 129/2021).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8"/>
      <w:bookmarkEnd w:id="7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Prijavljivanje za polaganje prijemnih ispita obaviće se od 18-21. aprila 2023. godine, i to: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1) od utorka, 18. aprila do petka, 21. aprila 2023. godine, elektronskim putem preko portala Moja srednja škola;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2) u petak 21. aprila i ponedeljak, 24. aprila 2023. godine, neposredno u matičnim osnovnim školama i neposredno u srednjim školama u kojima je organizovano polaganju prijemnog ispita.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Prijemni ispiti za upis učenika u srednje škole za školsku 2023/2024. godinu, biće organizovani u periodu od 12-21. maja 2023. godine, i to za upis 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srednje škole u kojima se deo nastave odvija na stranom jeziku;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srednje baletske škole;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odeljenja za učenike sa posebnim sposobnostima za matematiku;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odeljenja učenika sa posebnim sposobnostima za fiziku;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odeljenja učenika sa posebnim sposobnostima za računarstvo i informatiku;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lastRenderedPageBreak/>
        <w:t xml:space="preserve">- odeljenja učenika sa posebnim sposobnostima za scensku i audio-vizuelnu umetnost;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odeljenja učenika sa posebnim sposobnostima za geografiju i istoriju;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odeljenja učenika sa posebnim sposobnostima za biologiju i hemiju;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odeljenja za učenike sa posebnim sposobnostima za filološke nauke (ispit iz srpskog/maternjeg jezika i književnosti i ispit iz stranog jezika);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srednje muzičke škole;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umetničke škole likovne oblasti i na obrazovne profile u oblasti umetnosti.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Predaja dokumenata za upis u odeljenja za učenike sa posebnim sposobnostima za sport održaće se u subotu, 20. maja i ponedeljak, 22. maja 2023. godine.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9"/>
      <w:bookmarkEnd w:id="8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Probno polaganje opšte, stručne i umetničke mature (probna Državna matura) održaće se u srednjim školama u periodu od 31. maja do 2. juna 2023. godine.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10"/>
      <w:bookmarkEnd w:id="9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Vreme saopštavanja uspeha učenika i podele đačkih knjižica, svedočanstava i diploma po završetku prvog, odnosno drugog polugodišta, škola utvrđuje godišnjim planom rada.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1"/>
      <w:bookmarkEnd w:id="10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11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U školi se praznuju državni i verski praznici u skladu sa Zakonom o državnim i drugim praznicima u Republici Srbiji ("Službeni glasnik RS" broj 43/01, 101/07 i 92/11).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U školi se obeležava: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- 21. oktobar 2022. godine - Dan sećanja na srpske žrtve u Drugom svetskom ratu, kao radni i nastavni dan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- 08. novembar 2022. godine - Dan prosvetnih radnika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- 11. novembar 2022. godine - Dan primirja u Prvom svetskom ratu, kao neradni i nenastavni dan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- 27. januar 2023. godine - Sveti Sava - školska slava, kao radni i nenastavni dan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- 15. februar 2023. godine - Sretenje - Dan državnosti, koji se praznuje 15. i 16. februara 2023. godine, kao neradni dani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- 21. februar 2023. godine - Međunarodni dan maternjeg jezika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- 10. april 2023. godine - Dan sećanja na Dositeja Obradovića, velikog srpskog prosvetitelja i prvog srpskog ministra prosvete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lastRenderedPageBreak/>
        <w:t xml:space="preserve">- 22. april 2023. godine - Dan sećanja na žrtve holokausta, genocida i drugih žrtava fašizma u Drugom svetskom ratu, kao radni i nastavni dan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maj 2023. godine - Praznik rada, koji se praznuje 1. i 2. maja 2023. godine, kao nenastavni dani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- 09. maj 2023. godine - Dan pobede kao nad fašizmom, radni i nastavni dan.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2"/>
      <w:bookmarkEnd w:id="11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Učenici i zaposleni u školi imaju pravo da ne pohađaju nastavu, odnosno da ne rade, u dane verskih praznika: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Pravoslavni vernici - na prvi dan krsne slave;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Pripadnici verskih zajednica koje obeležavaju verske praznike po Gregorijanskom odnosno Julijanskom kalendaru - na prvi dan Božića i u dane uskršnjih praznika počev od Velikog petka zaključno sa drugim danom praznika;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Pripadnici Islamske zajednice - 21. aprila 2023. godine, prvi dan Ramazanskog bajrama i 28. juna 2023. godine, prvi dan Kurban-bajrama.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Pripadnici Jevrejske zajednice - 15. oktobra 2022. godine, na prvi dan Jom Kipura i 06. aprila 2023. godine, prvi dan Pasha ili Pesah.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3"/>
      <w:bookmarkEnd w:id="12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13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Odlukama nacionalnih saveta nacionalnih manjina utvrđeni su sledeći nacionalni praznici nacionalnih manjina: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mađarsku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15. mart - Dan revolucije i oslobodilačke borbe 1848/49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20. avgust - Dan Svetog Stevana 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23. oktobar - Dan početka revolucije i oslobodilačke borbe 1956. godine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slovačku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prvi vikend u avgustu - Dani slovačkih narodnih svečanosti.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rumunsku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15. januar - datum rođenja nacionalnog pesnika Mihai Emineskua,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04. septembar - praznik Velike gospojine,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01. decembar - Nacionalni praznik Rumunije 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07. decembar - Dan nacionalnog saveta.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lastRenderedPageBreak/>
        <w:t xml:space="preserve">- za rusinsku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17. januar - Dan Rusina.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hrvatsku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19. mart - blagdan Svetog Josipa,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19. jun - datum rođenja subotičkog biskupa Ivana Antunovića,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16. oktobar - datum rođenja bana Josipa Jelačića 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15. decembar - datum osnivanja Hrvatskog nacionalnog vijeća.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bunjevačku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02. februar - Dan velikog prela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23. februar - Dan izbora prvog Nacionalnog saveta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15. avgust - Dan Dužijance 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25. novembar - Dan kada je 1918. godine u Novom Sadu održana Velika Narodna skupština Srba, Bunjevaca i ostalih Slovena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romsku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14. januar - Vasilica,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03. petak u martu - Bibija,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08. april - Međunarodni dan Roma 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06. maj - Đurđevdan.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bošnjačku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11. maj - Dan Bošnjačke nacionalne zastave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21. april - prvi dan Ramazanskog bajrama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28. jun - prvi dan Kurbanskog bajrama 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20. novembar - Dan ZAVNOS-a.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ukrajinsku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17. maj - Dan ukrajinske zajednice u Srbiji 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14. oktobar - Dan ukrajinskih heroja.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makedonsku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lastRenderedPageBreak/>
        <w:t xml:space="preserve">* 02. avgust - Ilinden - Dan ustanka naroda Makedonije protiv Turaka,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08. septembar - Dan državnosti Republike Makedonije,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11. oktobar - Dan borca 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16. decembar - Dan Nacionalnog saveta.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nemačku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15. decembar - Dan osnivanja nacionalnog saveta.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bugarsku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03. mart - Dan oslobođenja od turskog ropstva,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24. maj - Dan Kirila i Metodija 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01. novembar - Dan narodnih buditelja.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- za češku nacionalnu zajednicu: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04. februar - Dan češke književnosti,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28. mart - Dan obrazovanja,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16. maj - Dan nacionalnog saveta,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28. septembar - Dan Čeha (Sv. Vaclav) i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* 04. oktobar - Dan češkog jezika.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4"/>
      <w:bookmarkEnd w:id="13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14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Tabelarni pregled kalendara obrazovno-vaspitnog rada srednjih škola za školsku 2022/2023. godinu čini sastavni deo ovog Pravilnika. </w:t>
      </w:r>
    </w:p>
    <w:p w:rsidR="00AC56C0" w:rsidRPr="00AC56C0" w:rsidRDefault="00AC56C0" w:rsidP="00AC56C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5"/>
      <w:bookmarkEnd w:id="14"/>
      <w:r w:rsidRPr="00AC56C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15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lang w:eastAsia="sr-Latn-RS"/>
        </w:rPr>
        <w:t xml:space="preserve">Ovaj Pravilnik stupa na snagu danom objavljivanja u "Službenom listu AP Vojvodine", a shodno članu 53. stav 2. Zakona o državnoj upravi ("Službeni glasnik RS", br: 79/05, 101/07, 95/10, 99/14, 47/18 i 30/18 - dr. zakon), biće objavljen i u "Službenom glasniku RS". </w:t>
      </w:r>
    </w:p>
    <w:p w:rsidR="00AC56C0" w:rsidRPr="00AC56C0" w:rsidRDefault="00AC56C0" w:rsidP="00AC56C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AC56C0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p w:rsidR="00AC56C0" w:rsidRPr="00AC56C0" w:rsidRDefault="00AC56C0" w:rsidP="00AC56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C56C0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ŠKOLSKI KALENDAR ZA SREDNJE ŠKOLE ZA ŠKOLSKU 2022/23. GODINU</w:t>
      </w:r>
    </w:p>
    <w:p w:rsidR="00AC56C0" w:rsidRPr="00AC56C0" w:rsidRDefault="00AC56C0" w:rsidP="00AC56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AC56C0">
        <w:rPr>
          <w:rFonts w:ascii="Arial" w:eastAsia="Times New Roman" w:hAnsi="Arial" w:cs="Arial"/>
          <w:noProof/>
          <w:lang w:eastAsia="sr-Latn-RS"/>
        </w:rPr>
        <w:lastRenderedPageBreak/>
        <w:drawing>
          <wp:inline distT="0" distB="0" distL="0" distR="0" wp14:anchorId="6592F0E0" wp14:editId="512FBC1B">
            <wp:extent cx="6143625" cy="8924925"/>
            <wp:effectExtent l="0" t="0" r="9525" b="9525"/>
            <wp:docPr id="1" name="Picture 1" descr="C:\Program Files\ParagrafLex\browser\Files\Old\t\t2022_06\APV_024_2022_005_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ParagrafLex\browser\Files\Old\t\t2022_06\APV_024_2022_005_s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EE" w:rsidRDefault="00AB0BEE">
      <w:bookmarkStart w:id="15" w:name="_GoBack"/>
      <w:bookmarkEnd w:id="15"/>
    </w:p>
    <w:sectPr w:rsidR="00AB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C0"/>
    <w:rsid w:val="00AB0BEE"/>
    <w:rsid w:val="00A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2022-06-08T09:05:00Z</dcterms:created>
  <dcterms:modified xsi:type="dcterms:W3CDTF">2022-06-08T09:05:00Z</dcterms:modified>
</cp:coreProperties>
</file>